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095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 w14:paraId="42CB8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en-US" w:eastAsia="zh-CN"/>
        </w:rPr>
        <w:t>2026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en-US" w:eastAsia="zh-CN"/>
        </w:rPr>
        <w:t>集中面向社会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en-US" w:eastAsia="zh-CN"/>
        </w:rPr>
        <w:t>公开招聘人员体检</w:t>
      </w:r>
    </w:p>
    <w:p w14:paraId="0D0CF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en-US" w:eastAsia="zh-CN"/>
        </w:rPr>
        <w:t>工作安排</w:t>
      </w:r>
    </w:p>
    <w:p w14:paraId="789857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322949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大连理工大学附属肿瘤医院（辽宁省肿瘤医院、辽宁省肿瘤研究所）2026年集中面向社会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公开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招聘工作人员体检工作定于6月23日进行。具体安排如下：</w:t>
      </w:r>
    </w:p>
    <w:p w14:paraId="0CF863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一、体检地点及时间安排</w:t>
      </w:r>
    </w:p>
    <w:p w14:paraId="7462E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地点：辽宁省金秋医院三号楼一楼“健康管理中心”</w:t>
      </w:r>
    </w:p>
    <w:p w14:paraId="345F9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时间：2026年6月23日  8点30分集合</w:t>
      </w:r>
    </w:p>
    <w:p w14:paraId="108B7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注意：受检人员进入体检区域后一律不得擅自出入。</w:t>
      </w:r>
    </w:p>
    <w:p w14:paraId="664DED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二、体检注意事项</w:t>
      </w:r>
    </w:p>
    <w:p w14:paraId="4A483873"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.严明纪律要求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16CA55C0">
      <w:pPr>
        <w:spacing w:line="220" w:lineRule="atLeast"/>
        <w:ind w:leftChars="0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2.若有使用人工听觉装置的受检者，请在检前调整此装置处于最佳状态，体检当天佩戴好。</w:t>
      </w:r>
    </w:p>
    <w:p w14:paraId="23A4720B">
      <w:pPr>
        <w:spacing w:line="220" w:lineRule="atLeast"/>
        <w:ind w:left="0" w:leftChars="0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3.受检者备好身份证、</w:t>
      </w:r>
      <w:bookmarkStart w:id="8" w:name="_GoBack"/>
      <w:bookmarkEnd w:id="8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640元钱（</w:t>
      </w:r>
      <w:bookmarkStart w:id="0" w:name="OLE_LINK8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微信或者支付宝支付</w:t>
      </w:r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），体检表上贴近期二寸免冠彩照一张。</w:t>
      </w:r>
    </w:p>
    <w:p w14:paraId="5FA090EB">
      <w:pPr>
        <w:widowControl w:val="0"/>
        <w:spacing w:line="220" w:lineRule="atLeast"/>
        <w:ind w:left="0" w:leftChars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4.体检表第2页由受检者本人填写（自备黑色水性笔），要求字迹清楚，无涂改，病史部分要如实、逐项填齐，不能遗漏。</w:t>
      </w:r>
    </w:p>
    <w:p w14:paraId="1F61D117">
      <w:pPr>
        <w:widowControl w:val="0"/>
        <w:spacing w:line="220" w:lineRule="atLeast"/>
        <w:ind w:left="0" w:leftChars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5.体检前一天请注意休息，勿熬夜，不要饮酒，避免剧烈运动，清淡饮食。</w:t>
      </w:r>
    </w:p>
    <w:p w14:paraId="7EAB3086">
      <w:pPr>
        <w:widowControl w:val="0"/>
        <w:spacing w:line="220" w:lineRule="atLeast"/>
        <w:ind w:left="0" w:leftChars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6.</w:t>
      </w:r>
      <w:bookmarkStart w:id="1" w:name="OLE_LINK4"/>
      <w:bookmarkStart w:id="2" w:name="OLE_LINK3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体检当天</w:t>
      </w:r>
      <w:bookmarkEnd w:id="1"/>
      <w:bookmarkEnd w:id="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需进行采血、彩超等空腹检查，请在受检前禁食禁水8-12小时。晨起沐浴，穿好内裤，保持外阴部清洁。</w:t>
      </w:r>
    </w:p>
    <w:p w14:paraId="19C221CC">
      <w:pPr>
        <w:widowControl w:val="0"/>
        <w:adjustRightInd/>
        <w:snapToGrid/>
        <w:spacing w:after="0" w:line="360" w:lineRule="auto"/>
        <w:ind w:left="0" w:leftChars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7.</w:t>
      </w:r>
      <w:bookmarkStart w:id="3" w:name="OLE_LINK5"/>
      <w:bookmarkStart w:id="4" w:name="OLE_LINK1"/>
      <w:bookmarkStart w:id="5" w:name="OLE_LINK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女性受检者：</w:t>
      </w:r>
      <w:bookmarkStart w:id="6" w:name="OLE_LINK6"/>
      <w:bookmarkStart w:id="7" w:name="OLE_LINK7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体检当天请穿着分体式上衣以便检查；</w:t>
      </w:r>
      <w:bookmarkEnd w:id="6"/>
      <w:bookmarkEnd w:id="7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经期间请勿做妇科及尿液检查，听负责人通知待经期完毕后再补检；怀孕或可能已受孕者，事先告知医护人员，勿做X光和妇科检查；乳腺查体时，如操作医生为男性，医院将确保有陪检护士在场陪同。如想拒绝由男性医生进行乳腺检查，请明确告知陪检人员。</w:t>
      </w:r>
      <w:bookmarkEnd w:id="3"/>
      <w:bookmarkEnd w:id="4"/>
      <w:bookmarkEnd w:id="5"/>
    </w:p>
    <w:p w14:paraId="3053E879">
      <w:pPr>
        <w:widowControl w:val="0"/>
        <w:spacing w:line="220" w:lineRule="atLeast"/>
        <w:ind w:left="0" w:leftChars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8.请配合医生认真检查所有项目，勿漏检。若自动放弃某一检查项目，将会影响对您的录用。</w:t>
      </w:r>
    </w:p>
    <w:p w14:paraId="52518E78">
      <w:pPr>
        <w:widowControl w:val="0"/>
        <w:spacing w:line="220" w:lineRule="atLeast"/>
        <w:ind w:left="0" w:leftChars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9.体检医师可根据实际需要，增加必要的相应检查、检验项目。</w:t>
      </w:r>
    </w:p>
    <w:p w14:paraId="46858BC3">
      <w:pPr>
        <w:widowControl w:val="0"/>
        <w:spacing w:line="220" w:lineRule="atLeast"/>
        <w:ind w:left="0" w:leftChars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10.如对体检结果有疑义，请按有关规定办理。</w:t>
      </w:r>
    </w:p>
    <w:p w14:paraId="5F5F0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0" t="0" r="0" b="1905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地理位置：沈阳市沈河区小南街317号（辽宁省金秋医院）</w:t>
      </w:r>
    </w:p>
    <w:p w14:paraId="64AB2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公交路线：</w:t>
      </w:r>
    </w:p>
    <w:p w14:paraId="3ECD9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乘公交133路、213路、286路、K801路、K802路省金秋医院站下车即是。</w:t>
      </w:r>
    </w:p>
    <w:p w14:paraId="0DA96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乘公交135路、239路、环路南塔站下车向正西方向，沿文化路走240米，右转进入小南街走370米即到。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RkMWNjZjhlNmQxYmZmMjIyZTRkMmMwODU5ODUifQ=="/>
  </w:docVars>
  <w:rsids>
    <w:rsidRoot w:val="00000000"/>
    <w:rsid w:val="0D3D74B4"/>
    <w:rsid w:val="14A9359B"/>
    <w:rsid w:val="174E3353"/>
    <w:rsid w:val="1AD34A07"/>
    <w:rsid w:val="1FE175EB"/>
    <w:rsid w:val="20F52F06"/>
    <w:rsid w:val="2279580C"/>
    <w:rsid w:val="24347F42"/>
    <w:rsid w:val="24C516D5"/>
    <w:rsid w:val="271B639B"/>
    <w:rsid w:val="2B5F245B"/>
    <w:rsid w:val="31917B3E"/>
    <w:rsid w:val="357C7BE9"/>
    <w:rsid w:val="37CF6117"/>
    <w:rsid w:val="3D453E79"/>
    <w:rsid w:val="437A5259"/>
    <w:rsid w:val="45626305"/>
    <w:rsid w:val="49B42F3A"/>
    <w:rsid w:val="4E947497"/>
    <w:rsid w:val="500F22C1"/>
    <w:rsid w:val="532C5467"/>
    <w:rsid w:val="58F63B1E"/>
    <w:rsid w:val="630279C7"/>
    <w:rsid w:val="639B4A10"/>
    <w:rsid w:val="691A2EBC"/>
    <w:rsid w:val="6BB16F59"/>
    <w:rsid w:val="70BD374B"/>
    <w:rsid w:val="76544FD8"/>
    <w:rsid w:val="768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rPr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834</Words>
  <Characters>884</Characters>
  <Lines>0</Lines>
  <Paragraphs>0</Paragraphs>
  <TotalTime>0</TotalTime>
  <ScaleCrop>false</ScaleCrop>
  <LinksUpToDate>false</LinksUpToDate>
  <CharactersWithSpaces>886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WPS_1644836863</cp:lastModifiedBy>
  <dcterms:modified xsi:type="dcterms:W3CDTF">2026-06-17T02:26:51Z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FAD3153911BC40148D52CE494BD76B39_13</vt:lpwstr>
  </property>
  <property fmtid="{D5CDD505-2E9C-101B-9397-08002B2CF9AE}" pid="4" name="KSOTemplateDocerSaveRecord">
    <vt:lpwstr>eyJoZGlkIjoiNDczMjRkMWNjZjhlNmQxYmZmMjIyZTRkMmMwODU5ODUiLCJ1c2VySWQiOiIxMzI4NDYxMjc1In0=</vt:lpwstr>
  </property>
</Properties>
</file>